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C2D" w:rsidRDefault="003C3CB3" w:rsidP="00456C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372D4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456C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56C2D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A72FC0">
        <w:rPr>
          <w:rFonts w:ascii="Times New Roman" w:hAnsi="Times New Roman"/>
          <w:b/>
          <w:sz w:val="32"/>
          <w:szCs w:val="32"/>
        </w:rPr>
        <w:t>БОТАНИКЕ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56C2D" w:rsidRDefault="00456C2D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72FC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26 марта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EF4BD1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A72FC0">
        <w:rPr>
          <w:rFonts w:ascii="Times New Roman" w:hAnsi="Times New Roman"/>
          <w:b/>
          <w:sz w:val="24"/>
          <w:szCs w:val="24"/>
        </w:rPr>
        <w:t xml:space="preserve"> ботанике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A72FC0">
        <w:rPr>
          <w:rFonts w:ascii="Times New Roman" w:hAnsi="Times New Roman"/>
          <w:b/>
          <w:sz w:val="24"/>
          <w:szCs w:val="24"/>
        </w:rPr>
        <w:t>20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72FC0">
        <w:rPr>
          <w:rFonts w:ascii="Times New Roman" w:hAnsi="Times New Roman"/>
          <w:b/>
          <w:sz w:val="24"/>
          <w:szCs w:val="24"/>
        </w:rPr>
        <w:t>21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A72FC0">
        <w:rPr>
          <w:rFonts w:ascii="Times New Roman" w:hAnsi="Times New Roman"/>
          <w:b/>
          <w:sz w:val="24"/>
          <w:szCs w:val="24"/>
        </w:rPr>
        <w:t>25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A72FC0">
        <w:rPr>
          <w:rFonts w:ascii="Times New Roman" w:hAnsi="Times New Roman"/>
          <w:b/>
          <w:sz w:val="24"/>
          <w:szCs w:val="24"/>
        </w:rPr>
        <w:t>26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A72FC0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F4BD1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A72FC0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F4BD1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56C2D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A72FC0">
        <w:rPr>
          <w:rFonts w:ascii="Times New Roman" w:hAnsi="Times New Roman"/>
          <w:b/>
          <w:sz w:val="24"/>
          <w:szCs w:val="24"/>
        </w:rPr>
        <w:t>26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A72FC0">
        <w:rPr>
          <w:rFonts w:ascii="Times New Roman" w:hAnsi="Times New Roman"/>
          <w:b/>
          <w:sz w:val="24"/>
          <w:szCs w:val="24"/>
        </w:rPr>
        <w:t xml:space="preserve">20 </w:t>
      </w:r>
      <w:bookmarkStart w:id="0" w:name="_GoBack"/>
      <w:bookmarkEnd w:id="0"/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EF4BD1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A72FC0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Ботаника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A72FC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A72F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ботанике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72FC0" w:rsidRDefault="00A72FC0" w:rsidP="00A72FC0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72FC0" w:rsidRPr="005E5936" w:rsidRDefault="00A72FC0" w:rsidP="00A72FC0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A72FC0" w:rsidRPr="005E5936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 марта. XXXI Международная научно-практическая конференция гуманитарных и общественных наук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Культура, наука и искусство в истории и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(МК-31)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25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Юридические науки как основа формирования правовой культуры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(МЮ-31)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26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27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28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29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 xml:space="preserve">30 марта. XXXI 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(ММ-31)</w:t>
      </w:r>
    </w:p>
    <w:p w:rsidR="00A72FC0" w:rsidRPr="005E5936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A72FC0" w:rsidRPr="005E5936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A72FC0" w:rsidRPr="005E5936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27 марта. Международный конкурс образовательных и социально-педагогических проектов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Светило науки – 2024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28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обозрение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29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Экономист года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30 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Power of Education – 2024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искусствоведению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архитектуре и строительству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ботанике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экологии и природопользованию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72FC0" w:rsidRPr="00C41946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  <w:t>19-24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 xml:space="preserve">21-26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промышленности и сельскому хозяйству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016E" w:rsidRPr="00CF7570" w:rsidRDefault="00A72FC0" w:rsidP="00A72FC0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CF757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975" w:rsidRDefault="004B6975" w:rsidP="00EB137E">
      <w:pPr>
        <w:spacing w:after="0" w:line="240" w:lineRule="auto"/>
      </w:pPr>
      <w:r>
        <w:separator/>
      </w:r>
    </w:p>
  </w:endnote>
  <w:endnote w:type="continuationSeparator" w:id="0">
    <w:p w:rsidR="004B6975" w:rsidRDefault="004B6975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975" w:rsidRDefault="004B6975" w:rsidP="00EB137E">
      <w:pPr>
        <w:spacing w:after="0" w:line="240" w:lineRule="auto"/>
      </w:pPr>
      <w:r>
        <w:separator/>
      </w:r>
    </w:p>
  </w:footnote>
  <w:footnote w:type="continuationSeparator" w:id="0">
    <w:p w:rsidR="004B6975" w:rsidRDefault="004B6975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B6975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2FC0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05EED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EF4BD1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244</cp:revision>
  <dcterms:created xsi:type="dcterms:W3CDTF">2016-02-12T19:07:00Z</dcterms:created>
  <dcterms:modified xsi:type="dcterms:W3CDTF">2024-02-15T14:01:00Z</dcterms:modified>
</cp:coreProperties>
</file>